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467" w:rsidRPr="002A4143" w:rsidRDefault="002A4143" w:rsidP="002A4143">
      <w:pPr>
        <w:jc w:val="center"/>
        <w:rPr>
          <w:b/>
        </w:rPr>
      </w:pPr>
      <w:r w:rsidRPr="002A4143">
        <w:rPr>
          <w:rFonts w:hint="eastAsia"/>
          <w:b/>
        </w:rPr>
        <w:t>专利申请与管理工作流程</w:t>
      </w:r>
      <w:r w:rsidRPr="002A4143">
        <w:rPr>
          <w:b/>
        </w:rPr>
        <w:pict>
          <v:group id="_x0000_s1026" style="position:absolute;left:0;text-align:left;margin-left:27pt;margin-top:113.1pt;width:359.95pt;height:464.1pt;z-index:251658240;mso-position-horizontal-relative:text;mso-position-vertical-relative:text" coordorigin="2340,3078" coordsize="7199,9282">
            <v:shapetype id="_x0000_t9" coordsize="21600,21600" o:spt="9" adj="5400" path="m@0,l,10800@0,21600@1,21600,21600,10800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</v:formulas>
              <v:path gradientshapeok="t" o:connecttype="rect" textboxrect="1800,1800,19800,19800;3600,3600,18000,18000;6300,6300,15300,15300"/>
              <v:handles>
                <v:h position="#0,topLeft" xrange="0,10800"/>
              </v:handles>
            </v:shapetype>
            <v:shape id="_x0000_s1027" type="#_x0000_t9" style="position:absolute;left:2340;top:3078;width:7199;height:623">
              <v:textbox style="mso-next-textbox:#_x0000_s1027">
                <w:txbxContent>
                  <w:p w:rsidR="002A4143" w:rsidRPr="00E97D73" w:rsidRDefault="002A4143" w:rsidP="002A4143">
                    <w:pPr>
                      <w:jc w:val="center"/>
                      <w:rPr>
                        <w:b/>
                      </w:rPr>
                    </w:pPr>
                    <w:r w:rsidRPr="00E97D73">
                      <w:rPr>
                        <w:rFonts w:hint="eastAsia"/>
                        <w:b/>
                      </w:rPr>
                      <w:t>项目成果鉴定、发表文章前先考虑申请专利</w:t>
                    </w:r>
                  </w:p>
                </w:txbxContent>
              </v:textbox>
            </v:shape>
            <v:line id="_x0000_s1028" style="position:absolute" from="3960,6822" to="3960,7290">
              <v:stroke endarrow="block"/>
            </v:line>
            <v:line id="_x0000_s1029" style="position:absolute" from="7740,6822" to="7740,7290">
              <v:stroke endarrow="block"/>
            </v:line>
            <v:line id="_x0000_s1030" style="position:absolute" from="5760,11232" to="5760,11700">
              <v:stroke endarrow="block"/>
            </v:line>
            <v:line id="_x0000_s1031" style="position:absolute" from="3960,3702" to="3960,4171">
              <v:stroke endarrow="block"/>
            </v:line>
            <v:line id="_x0000_s1032" style="position:absolute" from="7740,3702" to="7740,4171">
              <v:stroke endarrow="block"/>
            </v:line>
            <v:rect id="_x0000_s1033" style="position:absolute;left:2340;top:4170;width:3239;height:1404">
              <v:textbox style="mso-next-textbox:#_x0000_s1033">
                <w:txbxContent>
                  <w:p w:rsidR="002A4143" w:rsidRPr="003D3234" w:rsidRDefault="002A4143" w:rsidP="002A4143">
                    <w:pPr>
                      <w:jc w:val="center"/>
                      <w:rPr>
                        <w:rFonts w:hint="eastAsia"/>
                        <w:b/>
                      </w:rPr>
                    </w:pPr>
                    <w:r>
                      <w:rPr>
                        <w:rFonts w:hint="eastAsia"/>
                        <w:b/>
                      </w:rPr>
                      <w:t>发明人联系委托代理机构</w:t>
                    </w:r>
                  </w:p>
                  <w:p w:rsidR="002A4143" w:rsidRDefault="002A4143" w:rsidP="002A4143">
                    <w:pPr>
                      <w:jc w:val="center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申请专利项目的负责老师审核“委托代理合同”</w:t>
                    </w:r>
                    <w:r w:rsidRPr="00FF14FA"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并在合同下方的甲方（委托方）代表处签名</w:t>
                    </w:r>
                  </w:p>
                  <w:p w:rsidR="002A4143" w:rsidRDefault="002A4143" w:rsidP="002A4143">
                    <w:pPr>
                      <w:jc w:val="center"/>
                    </w:pPr>
                  </w:p>
                  <w:p w:rsidR="002A4143" w:rsidRDefault="002A4143" w:rsidP="002A4143"/>
                </w:txbxContent>
              </v:textbox>
            </v:rect>
            <v:rect id="_x0000_s1034" style="position:absolute;left:6045;top:4185;width:3419;height:1404">
              <v:textbox style="mso-next-textbox:#_x0000_s1034">
                <w:txbxContent>
                  <w:p w:rsidR="002A4143" w:rsidRDefault="002A4143" w:rsidP="002A4143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rFonts w:hint="eastAsia"/>
                        <w:b/>
                      </w:rPr>
                      <w:t>发明人进行网上申报</w:t>
                    </w:r>
                  </w:p>
                  <w:p w:rsidR="002A4143" w:rsidRDefault="002A4143" w:rsidP="002A4143">
                    <w:r>
                      <w:rPr>
                        <w:rFonts w:hint="eastAsia"/>
                        <w:bCs/>
                      </w:rPr>
                      <w:t>访问电子申请网站</w:t>
                    </w:r>
                    <w:hyperlink r:id="rId4" w:tgtFrame="_parent" w:history="1">
                      <w:r>
                        <w:rPr>
                          <w:rStyle w:val="a3"/>
                          <w:bCs/>
                        </w:rPr>
                        <w:t>http://www.cponline.gov.cn</w:t>
                      </w:r>
                    </w:hyperlink>
                  </w:p>
                  <w:p w:rsidR="002A4143" w:rsidRDefault="002A4143" w:rsidP="002A4143">
                    <w:r>
                      <w:rPr>
                        <w:rFonts w:hint="eastAsia"/>
                        <w:bCs/>
                      </w:rPr>
                      <w:t>下载安装客户端软件</w:t>
                    </w:r>
                  </w:p>
                  <w:p w:rsidR="002A4143" w:rsidRDefault="002A4143" w:rsidP="002A4143"/>
                </w:txbxContent>
              </v:textbox>
            </v:rect>
            <v:line id="_x0000_s1035" style="position:absolute" from="3960,5574" to="3960,6042">
              <v:stroke endarrow="block"/>
            </v:line>
            <v:line id="_x0000_s1036" style="position:absolute" from="7740,5574" to="7740,6042">
              <v:stroke endarrow="block"/>
            </v:line>
            <v:rect id="_x0000_s1037" style="position:absolute;left:2340;top:6042;width:3239;height:779">
              <v:textbox style="mso-next-textbox:#_x0000_s1037">
                <w:txbxContent>
                  <w:p w:rsidR="002A4143" w:rsidRDefault="002A4143" w:rsidP="002A4143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rFonts w:hint="eastAsia"/>
                        <w:b/>
                      </w:rPr>
                      <w:t>到科学技术处办理登记及相关文件的审核、盖章手续</w:t>
                    </w:r>
                  </w:p>
                </w:txbxContent>
              </v:textbox>
            </v:rect>
            <v:rect id="_x0000_s1038" style="position:absolute;left:2340;top:7290;width:3238;height:1091">
              <v:textbox style="mso-next-textbox:#_x0000_s1038">
                <w:txbxContent>
                  <w:p w:rsidR="002A4143" w:rsidRDefault="002A4143" w:rsidP="002A4143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rFonts w:hint="eastAsia"/>
                        <w:b/>
                      </w:rPr>
                      <w:t>由专利代理机构办理专利申请有关手续，取得专利申请受理通知书</w:t>
                    </w:r>
                  </w:p>
                  <w:p w:rsidR="002A4143" w:rsidRDefault="002A4143" w:rsidP="002A4143"/>
                </w:txbxContent>
              </v:textbox>
            </v:rect>
            <v:rect id="_x0000_s1039" style="position:absolute;left:6120;top:7290;width:3419;height:1091">
              <v:textbox style="mso-next-textbox:#_x0000_s1039">
                <w:txbxContent>
                  <w:p w:rsidR="002A4143" w:rsidRDefault="002A4143" w:rsidP="002A4143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rFonts w:hint="eastAsia"/>
                        <w:b/>
                        <w:bCs/>
                      </w:rPr>
                      <w:t>提交电子申请文件，并接收电子通知书</w:t>
                    </w:r>
                  </w:p>
                  <w:p w:rsidR="002A4143" w:rsidRDefault="002A4143" w:rsidP="002A4143"/>
                </w:txbxContent>
              </v:textbox>
            </v:rect>
            <v:rect id="_x0000_s1040" style="position:absolute;left:6120;top:6042;width:3419;height:779">
              <v:textbox style="mso-next-textbox:#_x0000_s1040">
                <w:txbxContent>
                  <w:p w:rsidR="002A4143" w:rsidRDefault="002A4143" w:rsidP="002A4143">
                    <w:pPr>
                      <w:jc w:val="center"/>
                    </w:pPr>
                    <w:r>
                      <w:rPr>
                        <w:rFonts w:hint="eastAsia"/>
                        <w:b/>
                        <w:bCs/>
                      </w:rPr>
                      <w:t>下载数字证书，制作符合标准的新申请文件</w:t>
                    </w:r>
                  </w:p>
                  <w:p w:rsidR="002A4143" w:rsidRDefault="002A4143" w:rsidP="002A4143"/>
                </w:txbxContent>
              </v:textbox>
            </v:rect>
            <v:line id="_x0000_s1041" style="position:absolute" from="3960,8382" to="3960,8850">
              <v:stroke endarrow="block"/>
            </v:line>
            <v:line id="_x0000_s1042" style="position:absolute" from="7740,8382" to="7740,8850">
              <v:stroke endarrow="block"/>
            </v:line>
            <v:rect id="_x0000_s1043" style="position:absolute;left:2340;top:8865;width:7199;height:702">
              <v:textbox style="mso-next-textbox:#_x0000_s1043">
                <w:txbxContent>
                  <w:p w:rsidR="002A4143" w:rsidRDefault="002A4143" w:rsidP="002A4143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rFonts w:hint="eastAsia"/>
                        <w:b/>
                      </w:rPr>
                      <w:t>开具学校介绍信，到呼和浩特市知识产权局办理费用减缓手续</w:t>
                    </w:r>
                  </w:p>
                </w:txbxContent>
              </v:textbox>
            </v:rect>
            <v:line id="_x0000_s1044" style="position:absolute" from="5775,9603" to="5775,10071">
              <v:stroke endarrow="block"/>
            </v:line>
            <v:shapetype id="_x0000_t116" coordsize="21600,21600" o:spt="116" path="m3475,qx,10800,3475,21600l18125,21600qx21600,10800,18125,xe">
              <v:stroke joinstyle="miter"/>
              <v:path gradientshapeok="t" o:connecttype="rect" textboxrect="1018,3163,20582,18437"/>
            </v:shapetype>
            <v:shape id="_x0000_s1045" type="#_x0000_t116" style="position:absolute;left:2880;top:11736;width:5760;height:624">
              <v:textbox style="mso-next-textbox:#_x0000_s1045">
                <w:txbxContent>
                  <w:p w:rsidR="002A4143" w:rsidRDefault="002A4143" w:rsidP="002A4143">
                    <w:pPr>
                      <w:jc w:val="center"/>
                    </w:pPr>
                    <w:r w:rsidRPr="00007D69">
                      <w:rPr>
                        <w:rFonts w:hint="eastAsia"/>
                        <w:b/>
                      </w:rPr>
                      <w:t>发明人将专利证书原件送科学技术处备案</w:t>
                    </w:r>
                  </w:p>
                </w:txbxContent>
              </v:textbox>
            </v:shape>
            <v:shapetype id="_x0000_t4" coordsize="21600,21600" o:spt="4" path="m10800,l,10800,10800,21600,21600,10800xe">
              <v:stroke joinstyle="miter"/>
              <v:path gradientshapeok="t" o:connecttype="rect" textboxrect="5400,5400,16200,16200"/>
            </v:shapetype>
            <v:shape id="_x0000_s1046" type="#_x0000_t4" style="position:absolute;left:2790;top:10050;width:5940;height:1248">
              <v:textbox style="mso-next-textbox:#_x0000_s1046">
                <w:txbxContent>
                  <w:p w:rsidR="002A4143" w:rsidRDefault="002A4143" w:rsidP="002A4143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rFonts w:hint="eastAsia"/>
                        <w:b/>
                      </w:rPr>
                      <w:t>专利局审查通过，授予专利权</w:t>
                    </w:r>
                  </w:p>
                  <w:p w:rsidR="002A4143" w:rsidRDefault="002A4143" w:rsidP="002A4143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rFonts w:hint="eastAsia"/>
                        <w:b/>
                      </w:rPr>
                      <w:t>取得专利证书</w:t>
                    </w:r>
                  </w:p>
                  <w:p w:rsidR="002A4143" w:rsidRDefault="002A4143" w:rsidP="002A4143"/>
                </w:txbxContent>
              </v:textbox>
            </v:shape>
          </v:group>
        </w:pict>
      </w:r>
    </w:p>
    <w:sectPr w:rsidR="00904467" w:rsidRPr="002A4143" w:rsidSect="009044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A4143"/>
    <w:rsid w:val="002A4143"/>
    <w:rsid w:val="0076772E"/>
    <w:rsid w:val="00904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4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A414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ponline.gov.cn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2017-11-10T08:49:00Z</dcterms:created>
  <dcterms:modified xsi:type="dcterms:W3CDTF">2017-11-10T09:03:00Z</dcterms:modified>
</cp:coreProperties>
</file>